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8FCDA" w14:textId="77777777" w:rsidR="00075ABF" w:rsidRPr="00AD4EFA" w:rsidRDefault="004B1638" w:rsidP="00AD4EFA">
      <w:pPr>
        <w:jc w:val="center"/>
        <w:rPr>
          <w:b/>
        </w:rPr>
      </w:pPr>
      <w:r w:rsidRPr="00AD4EFA">
        <w:rPr>
          <w:b/>
        </w:rPr>
        <w:t>Unit 12 Review</w:t>
      </w:r>
    </w:p>
    <w:p w14:paraId="2198DE16" w14:textId="77777777" w:rsidR="004B1638" w:rsidRDefault="004B1638" w:rsidP="00AD4EFA">
      <w:pPr>
        <w:jc w:val="center"/>
        <w:rPr>
          <w:i/>
        </w:rPr>
      </w:pPr>
      <w:r w:rsidRPr="00AD4EFA">
        <w:rPr>
          <w:i/>
        </w:rPr>
        <w:t>Equilibrium</w:t>
      </w:r>
    </w:p>
    <w:p w14:paraId="1E800115" w14:textId="2FB64C82" w:rsidR="00FD0489" w:rsidRPr="00AD4EFA" w:rsidRDefault="00FD0489" w:rsidP="00AD4EFA">
      <w:pPr>
        <w:jc w:val="center"/>
        <w:rPr>
          <w:i/>
        </w:rPr>
      </w:pPr>
      <w:r>
        <w:rPr>
          <w:i/>
        </w:rPr>
        <w:t>Prep</w:t>
      </w:r>
    </w:p>
    <w:p w14:paraId="008CAFE3" w14:textId="77777777" w:rsidR="004B1638" w:rsidRDefault="004B1638"/>
    <w:p w14:paraId="30444C4A" w14:textId="06ABC66E" w:rsidR="004B1638" w:rsidRDefault="00AD4EFA" w:rsidP="004B1638">
      <w:pPr>
        <w:pStyle w:val="ListParagraph"/>
        <w:numPr>
          <w:ilvl w:val="0"/>
          <w:numId w:val="1"/>
        </w:numPr>
      </w:pPr>
      <w:r>
        <w:t>A chemical system</w:t>
      </w:r>
      <w:r w:rsidR="004B1638">
        <w:t xml:space="preserve"> tends towards _______________ enthalpy and ___________ entropy.</w:t>
      </w:r>
    </w:p>
    <w:p w14:paraId="06E81619" w14:textId="77777777" w:rsidR="00AD4EFA" w:rsidRDefault="00AD4EFA" w:rsidP="00AD4EFA">
      <w:pPr>
        <w:pStyle w:val="ListParagraph"/>
      </w:pPr>
    </w:p>
    <w:p w14:paraId="472F8EE5" w14:textId="77777777" w:rsidR="004B1638" w:rsidRDefault="004B1638" w:rsidP="004B1638">
      <w:pPr>
        <w:pStyle w:val="ListParagraph"/>
        <w:numPr>
          <w:ilvl w:val="0"/>
          <w:numId w:val="1"/>
        </w:numPr>
      </w:pPr>
      <w:r>
        <w:t>For each of the following reactions, give the direction of the enthalpy drive and the entropy drive. Predict if the reaction will favor the products (spontaneous reaction), the reactants (non-spontaneous reaction), or result in equilibrium (reversible reaction)</w:t>
      </w:r>
    </w:p>
    <w:p w14:paraId="0689CEA2" w14:textId="77777777" w:rsidR="004B1638" w:rsidRDefault="004B1638" w:rsidP="004B1638">
      <w:pPr>
        <w:pStyle w:val="ListParagraph"/>
        <w:numPr>
          <w:ilvl w:val="1"/>
          <w:numId w:val="1"/>
        </w:numPr>
      </w:pPr>
      <w:r>
        <w:t>2N</w:t>
      </w:r>
      <w:r>
        <w:rPr>
          <w:vertAlign w:val="subscript"/>
        </w:rPr>
        <w:t>2</w:t>
      </w:r>
      <w:r>
        <w:t xml:space="preserve"> (g) + O</w:t>
      </w:r>
      <w:r>
        <w:rPr>
          <w:vertAlign w:val="subscript"/>
        </w:rPr>
        <w:t>2</w:t>
      </w:r>
      <w:r>
        <w:t xml:space="preserve"> (g) + 4H</w:t>
      </w:r>
      <w:r>
        <w:rPr>
          <w:vertAlign w:val="subscript"/>
        </w:rPr>
        <w:t>2</w:t>
      </w:r>
      <w:r>
        <w:t xml:space="preserve">O (g) + 237 kJ/mol </w:t>
      </w:r>
      <w:r>
        <w:sym w:font="Symbol" w:char="F0DB"/>
      </w:r>
      <w:r>
        <w:t xml:space="preserve"> 2NH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 (s)</w:t>
      </w:r>
    </w:p>
    <w:p w14:paraId="10A47009" w14:textId="77777777" w:rsidR="00AD4EFA" w:rsidRDefault="00AD4EFA" w:rsidP="00AD4EFA">
      <w:pPr>
        <w:pStyle w:val="ListParagraph"/>
        <w:ind w:left="1440"/>
      </w:pPr>
    </w:p>
    <w:p w14:paraId="0F6AD088" w14:textId="77777777" w:rsidR="00AD4EFA" w:rsidRDefault="00AD4EFA" w:rsidP="00AD4EFA">
      <w:pPr>
        <w:pStyle w:val="ListParagraph"/>
        <w:ind w:left="1440"/>
      </w:pPr>
    </w:p>
    <w:p w14:paraId="6FC8DA24" w14:textId="77777777" w:rsidR="004B1638" w:rsidRDefault="004B1638" w:rsidP="004B1638">
      <w:pPr>
        <w:pStyle w:val="ListParagraph"/>
        <w:numPr>
          <w:ilvl w:val="1"/>
          <w:numId w:val="1"/>
        </w:numPr>
      </w:pPr>
      <w:r>
        <w:t>4CH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2</w:t>
      </w:r>
      <w:r>
        <w:t xml:space="preserve"> (g) + 9O</w:t>
      </w:r>
      <w:r>
        <w:rPr>
          <w:vertAlign w:val="subscript"/>
        </w:rPr>
        <w:t>2</w:t>
      </w:r>
      <w:r>
        <w:t xml:space="preserve"> (g) </w:t>
      </w:r>
      <w:r>
        <w:sym w:font="Symbol" w:char="F0DB"/>
      </w:r>
      <w:r>
        <w:t xml:space="preserve"> 4CO</w:t>
      </w:r>
      <w:r>
        <w:rPr>
          <w:vertAlign w:val="subscript"/>
        </w:rPr>
        <w:t>2</w:t>
      </w:r>
      <w:r>
        <w:t xml:space="preserve"> (g) + 10H</w:t>
      </w:r>
      <w:r>
        <w:rPr>
          <w:vertAlign w:val="subscript"/>
        </w:rPr>
        <w:t>2</w:t>
      </w:r>
      <w:r>
        <w:t>O (g) + 2N</w:t>
      </w:r>
      <w:r>
        <w:rPr>
          <w:vertAlign w:val="subscript"/>
        </w:rPr>
        <w:t>2</w:t>
      </w:r>
      <w:r>
        <w:t xml:space="preserve"> (g) + 2934 kJ/mol</w:t>
      </w:r>
    </w:p>
    <w:p w14:paraId="0FCE9AEB" w14:textId="77777777" w:rsidR="00AD4EFA" w:rsidRDefault="00AD4EFA" w:rsidP="00AD4EFA">
      <w:pPr>
        <w:pStyle w:val="ListParagraph"/>
        <w:ind w:left="1440"/>
      </w:pPr>
    </w:p>
    <w:p w14:paraId="0419F4FA" w14:textId="77777777" w:rsidR="00AD4EFA" w:rsidRDefault="00AD4EFA" w:rsidP="00AD4EFA">
      <w:pPr>
        <w:pStyle w:val="ListParagraph"/>
        <w:ind w:left="1440"/>
      </w:pPr>
    </w:p>
    <w:p w14:paraId="07658740" w14:textId="77777777" w:rsidR="004B1638" w:rsidRDefault="004B1638" w:rsidP="004B1638">
      <w:pPr>
        <w:pStyle w:val="ListParagraph"/>
        <w:numPr>
          <w:ilvl w:val="1"/>
          <w:numId w:val="1"/>
        </w:numPr>
      </w:pPr>
      <w:r>
        <w:t>Cl</w:t>
      </w:r>
      <w:r>
        <w:rPr>
          <w:vertAlign w:val="subscript"/>
        </w:rPr>
        <w:t>2</w:t>
      </w:r>
      <w:r>
        <w:t xml:space="preserve"> (g) </w:t>
      </w:r>
      <w:r>
        <w:rPr>
          <w:vertAlign w:val="subscript"/>
        </w:rPr>
        <w:t xml:space="preserve"> </w:t>
      </w:r>
      <w:r>
        <w:t>+ 3F</w:t>
      </w:r>
      <w:r>
        <w:rPr>
          <w:vertAlign w:val="subscript"/>
        </w:rPr>
        <w:t>2</w:t>
      </w:r>
      <w:r>
        <w:t xml:space="preserve"> (g) </w:t>
      </w:r>
      <w:r>
        <w:sym w:font="Symbol" w:char="F0DB"/>
      </w:r>
      <w:r>
        <w:t xml:space="preserve"> 2ClF</w:t>
      </w:r>
      <w:r>
        <w:rPr>
          <w:vertAlign w:val="subscript"/>
        </w:rPr>
        <w:t>3</w:t>
      </w:r>
      <w:r>
        <w:t xml:space="preserve"> (g) + 326.4 kJ/mol</w:t>
      </w:r>
    </w:p>
    <w:p w14:paraId="72D7D8DC" w14:textId="77777777" w:rsidR="00AD4EFA" w:rsidRDefault="00AD4EFA" w:rsidP="00AD4EFA">
      <w:pPr>
        <w:pStyle w:val="ListParagraph"/>
        <w:ind w:left="1440"/>
      </w:pPr>
    </w:p>
    <w:p w14:paraId="5D025294" w14:textId="77777777" w:rsidR="004B1638" w:rsidRDefault="004B1638" w:rsidP="004B1638">
      <w:pPr>
        <w:pStyle w:val="ListParagraph"/>
        <w:ind w:left="1440"/>
      </w:pPr>
    </w:p>
    <w:p w14:paraId="3D26D7AD" w14:textId="435F3BAF" w:rsidR="004B1638" w:rsidRDefault="006F57B0" w:rsidP="004B1638">
      <w:pPr>
        <w:pStyle w:val="ListParagraph"/>
        <w:numPr>
          <w:ilvl w:val="0"/>
          <w:numId w:val="1"/>
        </w:numPr>
      </w:pPr>
      <w:r>
        <w:t>Le Châtelier’s principle states.  If a system in ____________ is subjected to a change, then processes occur that then to ______________ that change, and the system reaches a ___________ state of equilibrium.</w:t>
      </w:r>
    </w:p>
    <w:p w14:paraId="6A57BFA0" w14:textId="77777777" w:rsidR="006F57B0" w:rsidRDefault="006F57B0" w:rsidP="006F57B0">
      <w:pPr>
        <w:pStyle w:val="ListParagraph"/>
      </w:pPr>
    </w:p>
    <w:p w14:paraId="50131037" w14:textId="55640EC1" w:rsidR="006F57B0" w:rsidRDefault="006F57B0" w:rsidP="00A35CE4">
      <w:pPr>
        <w:pStyle w:val="ListParagraph"/>
        <w:numPr>
          <w:ilvl w:val="0"/>
          <w:numId w:val="1"/>
        </w:numPr>
      </w:pPr>
      <w:r>
        <w:t>Explain what would happen to concentration of each s</w:t>
      </w:r>
      <w:r w:rsidR="00FD0489">
        <w:t xml:space="preserve">ubstance </w:t>
      </w:r>
      <w:r>
        <w:t>after each of the following stresses.</w:t>
      </w:r>
    </w:p>
    <w:p w14:paraId="06B4C2B9" w14:textId="683DBB75" w:rsidR="00607DEF" w:rsidRPr="00607DEF" w:rsidRDefault="00607DEF" w:rsidP="00A35CE4">
      <w:pPr>
        <w:contextualSpacing/>
        <w:jc w:val="center"/>
      </w:pPr>
      <w:r>
        <w:t xml:space="preserve">2NOBr (g) + 48.4 kJ/mol </w:t>
      </w:r>
      <w:r>
        <w:sym w:font="Symbol" w:char="F0DB"/>
      </w:r>
      <w:r>
        <w:t xml:space="preserve"> 2NO (g) + Br</w:t>
      </w:r>
      <w:r>
        <w:rPr>
          <w:vertAlign w:val="subscript"/>
        </w:rPr>
        <w:t>2</w:t>
      </w:r>
      <w:r>
        <w:t xml:space="preserve"> (g)</w:t>
      </w:r>
    </w:p>
    <w:p w14:paraId="61CF543C" w14:textId="77777777" w:rsidR="00AD4EFA" w:rsidRDefault="00AD4EFA" w:rsidP="00A35CE4">
      <w:pPr>
        <w:sectPr w:rsidR="00AD4EFA" w:rsidSect="004B1638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3EAF8C" w14:textId="53B1A9E3" w:rsidR="00AD4EFA" w:rsidRDefault="00607DEF" w:rsidP="00FD0489">
      <w:pPr>
        <w:pStyle w:val="ListParagraph"/>
        <w:numPr>
          <w:ilvl w:val="1"/>
          <w:numId w:val="1"/>
        </w:numPr>
      </w:pPr>
      <w:r>
        <w:lastRenderedPageBreak/>
        <w:t>Increase [NOBr]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25"/>
        <w:gridCol w:w="1405"/>
        <w:gridCol w:w="1210"/>
      </w:tblGrid>
      <w:tr w:rsidR="00A35CE4" w14:paraId="1FBC47FB" w14:textId="77777777" w:rsidTr="00A35CE4">
        <w:tc>
          <w:tcPr>
            <w:tcW w:w="1255" w:type="dxa"/>
          </w:tcPr>
          <w:p w14:paraId="2F8E5737" w14:textId="152219DD" w:rsidR="00A35CE4" w:rsidRDefault="00A35CE4" w:rsidP="00A35CE4">
            <w:pPr>
              <w:pStyle w:val="ListParagraph"/>
              <w:ind w:left="0"/>
            </w:pPr>
            <w:r>
              <w:t>EQ</w:t>
            </w:r>
          </w:p>
        </w:tc>
        <w:tc>
          <w:tcPr>
            <w:tcW w:w="1525" w:type="dxa"/>
          </w:tcPr>
          <w:p w14:paraId="02B4935B" w14:textId="5846F72B" w:rsidR="00A35CE4" w:rsidRDefault="00A35CE4" w:rsidP="00A35CE4">
            <w:pPr>
              <w:pStyle w:val="ListParagraph"/>
              <w:ind w:left="0"/>
            </w:pPr>
            <w:r>
              <w:t>[NO]</w:t>
            </w:r>
          </w:p>
        </w:tc>
        <w:tc>
          <w:tcPr>
            <w:tcW w:w="1405" w:type="dxa"/>
          </w:tcPr>
          <w:p w14:paraId="6485C147" w14:textId="1CD9B1D1" w:rsidR="00A35CE4" w:rsidRPr="00A35CE4" w:rsidRDefault="00A35CE4" w:rsidP="00A35CE4">
            <w:pPr>
              <w:pStyle w:val="ListParagraph"/>
              <w:ind w:left="0"/>
            </w:pPr>
            <w:r>
              <w:t>[Br</w:t>
            </w:r>
            <w:r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210" w:type="dxa"/>
          </w:tcPr>
          <w:p w14:paraId="7A54BBF9" w14:textId="77777777" w:rsidR="00A35CE4" w:rsidRDefault="00A35CE4" w:rsidP="00A35CE4">
            <w:pPr>
              <w:pStyle w:val="ListParagraph"/>
              <w:ind w:left="0"/>
            </w:pPr>
          </w:p>
        </w:tc>
      </w:tr>
    </w:tbl>
    <w:p w14:paraId="67979DC5" w14:textId="77777777" w:rsidR="00AD4EFA" w:rsidRDefault="00AD4EFA" w:rsidP="00FD0489"/>
    <w:p w14:paraId="53DBEE88" w14:textId="02E91D87" w:rsidR="00AD4EFA" w:rsidRDefault="00607DEF" w:rsidP="00FD0489">
      <w:pPr>
        <w:pStyle w:val="ListParagraph"/>
        <w:numPr>
          <w:ilvl w:val="1"/>
          <w:numId w:val="1"/>
        </w:numPr>
      </w:pPr>
      <w:r>
        <w:t>Increase volume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25"/>
        <w:gridCol w:w="1405"/>
        <w:gridCol w:w="1210"/>
      </w:tblGrid>
      <w:tr w:rsidR="00A35CE4" w14:paraId="7681D3D7" w14:textId="77777777" w:rsidTr="00A35CE4">
        <w:trPr>
          <w:trHeight w:val="270"/>
        </w:trPr>
        <w:tc>
          <w:tcPr>
            <w:tcW w:w="1255" w:type="dxa"/>
          </w:tcPr>
          <w:p w14:paraId="3EBE9834" w14:textId="77777777" w:rsidR="00A35CE4" w:rsidRDefault="00A35CE4" w:rsidP="00BE5F66">
            <w:pPr>
              <w:pStyle w:val="ListParagraph"/>
              <w:ind w:left="0"/>
            </w:pPr>
            <w:r>
              <w:t>EQ</w:t>
            </w:r>
          </w:p>
        </w:tc>
        <w:tc>
          <w:tcPr>
            <w:tcW w:w="1525" w:type="dxa"/>
          </w:tcPr>
          <w:p w14:paraId="30E1D709" w14:textId="77777777" w:rsidR="00A35CE4" w:rsidRDefault="00A35CE4" w:rsidP="00BE5F66">
            <w:pPr>
              <w:pStyle w:val="ListParagraph"/>
              <w:ind w:left="0"/>
            </w:pPr>
            <w:r>
              <w:t>[NO]</w:t>
            </w:r>
          </w:p>
        </w:tc>
        <w:tc>
          <w:tcPr>
            <w:tcW w:w="1405" w:type="dxa"/>
          </w:tcPr>
          <w:p w14:paraId="63034D6F" w14:textId="77777777" w:rsidR="00A35CE4" w:rsidRPr="00A35CE4" w:rsidRDefault="00A35CE4" w:rsidP="00BE5F66">
            <w:pPr>
              <w:pStyle w:val="ListParagraph"/>
              <w:ind w:left="0"/>
            </w:pPr>
            <w:r>
              <w:t>[Br</w:t>
            </w:r>
            <w:r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210" w:type="dxa"/>
          </w:tcPr>
          <w:p w14:paraId="10BE7B03" w14:textId="1E7225F1" w:rsidR="00A35CE4" w:rsidRDefault="00A35CE4" w:rsidP="00BE5F66">
            <w:pPr>
              <w:pStyle w:val="ListParagraph"/>
              <w:ind w:left="0"/>
            </w:pPr>
            <w:r>
              <w:t>[NOBr]</w:t>
            </w:r>
          </w:p>
        </w:tc>
      </w:tr>
    </w:tbl>
    <w:p w14:paraId="69366723" w14:textId="77777777" w:rsidR="00FD0489" w:rsidRDefault="00FD0489" w:rsidP="00FD0489"/>
    <w:p w14:paraId="6DF06CAF" w14:textId="6F3D57C6" w:rsidR="00607DEF" w:rsidRDefault="00607DEF" w:rsidP="00FD0489">
      <w:pPr>
        <w:pStyle w:val="ListParagraph"/>
        <w:numPr>
          <w:ilvl w:val="1"/>
          <w:numId w:val="1"/>
        </w:numPr>
      </w:pPr>
      <w:r>
        <w:t>Decrease temperature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25"/>
        <w:gridCol w:w="1405"/>
        <w:gridCol w:w="1210"/>
      </w:tblGrid>
      <w:tr w:rsidR="00A35CE4" w14:paraId="5655EDE0" w14:textId="77777777" w:rsidTr="00A35CE4">
        <w:tc>
          <w:tcPr>
            <w:tcW w:w="1255" w:type="dxa"/>
          </w:tcPr>
          <w:p w14:paraId="6DA8D052" w14:textId="77777777" w:rsidR="00A35CE4" w:rsidRDefault="00A35CE4" w:rsidP="00BE5F66">
            <w:pPr>
              <w:pStyle w:val="ListParagraph"/>
              <w:ind w:left="0"/>
            </w:pPr>
            <w:r>
              <w:t>EQ</w:t>
            </w:r>
          </w:p>
        </w:tc>
        <w:tc>
          <w:tcPr>
            <w:tcW w:w="1525" w:type="dxa"/>
          </w:tcPr>
          <w:p w14:paraId="004CC551" w14:textId="77777777" w:rsidR="00A35CE4" w:rsidRDefault="00A35CE4" w:rsidP="00BE5F66">
            <w:pPr>
              <w:pStyle w:val="ListParagraph"/>
              <w:ind w:left="0"/>
            </w:pPr>
            <w:r>
              <w:t>[NO]</w:t>
            </w:r>
          </w:p>
        </w:tc>
        <w:tc>
          <w:tcPr>
            <w:tcW w:w="1405" w:type="dxa"/>
          </w:tcPr>
          <w:p w14:paraId="1C3A5AB7" w14:textId="77777777" w:rsidR="00A35CE4" w:rsidRPr="00A35CE4" w:rsidRDefault="00A35CE4" w:rsidP="00BE5F66">
            <w:pPr>
              <w:pStyle w:val="ListParagraph"/>
              <w:ind w:left="0"/>
            </w:pPr>
            <w:r>
              <w:t>[Br</w:t>
            </w:r>
            <w:r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210" w:type="dxa"/>
          </w:tcPr>
          <w:p w14:paraId="05B6F15B" w14:textId="05BF55B0" w:rsidR="00A35CE4" w:rsidRDefault="00A35CE4" w:rsidP="00BE5F66">
            <w:pPr>
              <w:pStyle w:val="ListParagraph"/>
              <w:ind w:left="0"/>
            </w:pPr>
            <w:r>
              <w:t>[NOBr]</w:t>
            </w:r>
          </w:p>
        </w:tc>
      </w:tr>
    </w:tbl>
    <w:p w14:paraId="6EF5E383" w14:textId="77777777" w:rsidR="00AD4EFA" w:rsidRDefault="00AD4EFA" w:rsidP="00FD0489"/>
    <w:p w14:paraId="09D298D2" w14:textId="171CD675" w:rsidR="00607DEF" w:rsidRDefault="00607DEF" w:rsidP="00FD0489">
      <w:pPr>
        <w:pStyle w:val="ListParagraph"/>
        <w:numPr>
          <w:ilvl w:val="1"/>
          <w:numId w:val="1"/>
        </w:numPr>
      </w:pPr>
      <w:r>
        <w:t>Increase pressure</w:t>
      </w:r>
    </w:p>
    <w:p w14:paraId="3D9C7668" w14:textId="77777777" w:rsidR="00AD4EFA" w:rsidRDefault="00AD4EFA" w:rsidP="006F57B0">
      <w:pPr>
        <w:sectPr w:rsidR="00AD4EFA" w:rsidSect="00FD04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25"/>
        <w:gridCol w:w="1405"/>
        <w:gridCol w:w="1210"/>
      </w:tblGrid>
      <w:tr w:rsidR="00A35CE4" w14:paraId="553647ED" w14:textId="77777777" w:rsidTr="00A35CE4">
        <w:tc>
          <w:tcPr>
            <w:tcW w:w="1255" w:type="dxa"/>
          </w:tcPr>
          <w:p w14:paraId="39937E98" w14:textId="77777777" w:rsidR="00A35CE4" w:rsidRDefault="00A35CE4" w:rsidP="00BE5F66">
            <w:pPr>
              <w:pStyle w:val="ListParagraph"/>
              <w:ind w:left="0"/>
            </w:pPr>
            <w:r>
              <w:lastRenderedPageBreak/>
              <w:t>EQ</w:t>
            </w:r>
          </w:p>
        </w:tc>
        <w:tc>
          <w:tcPr>
            <w:tcW w:w="1525" w:type="dxa"/>
          </w:tcPr>
          <w:p w14:paraId="6A6C6D59" w14:textId="77777777" w:rsidR="00A35CE4" w:rsidRDefault="00A35CE4" w:rsidP="00BE5F66">
            <w:pPr>
              <w:pStyle w:val="ListParagraph"/>
              <w:ind w:left="0"/>
            </w:pPr>
            <w:r>
              <w:t>[NO]</w:t>
            </w:r>
          </w:p>
        </w:tc>
        <w:tc>
          <w:tcPr>
            <w:tcW w:w="1405" w:type="dxa"/>
          </w:tcPr>
          <w:p w14:paraId="5CABF142" w14:textId="77777777" w:rsidR="00A35CE4" w:rsidRPr="00A35CE4" w:rsidRDefault="00A35CE4" w:rsidP="00BE5F66">
            <w:pPr>
              <w:pStyle w:val="ListParagraph"/>
              <w:ind w:left="0"/>
            </w:pPr>
            <w:r>
              <w:t>[Br</w:t>
            </w:r>
            <w:r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210" w:type="dxa"/>
          </w:tcPr>
          <w:p w14:paraId="4B534977" w14:textId="1847002E" w:rsidR="00A35CE4" w:rsidRDefault="00A35CE4" w:rsidP="00BE5F66">
            <w:pPr>
              <w:pStyle w:val="ListParagraph"/>
              <w:ind w:left="0"/>
            </w:pPr>
            <w:r>
              <w:t>[NOBr]</w:t>
            </w:r>
          </w:p>
        </w:tc>
      </w:tr>
    </w:tbl>
    <w:p w14:paraId="733F94A5" w14:textId="77777777" w:rsidR="00FD0489" w:rsidRDefault="00FD0489" w:rsidP="006F57B0">
      <w:pPr>
        <w:sectPr w:rsidR="00FD0489" w:rsidSect="00AD4E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FC338E" w14:textId="77777777" w:rsidR="00AD4EFA" w:rsidRDefault="00AD4EFA" w:rsidP="006F57B0"/>
    <w:p w14:paraId="58C34A99" w14:textId="77777777" w:rsidR="00607DEF" w:rsidRDefault="00607DEF" w:rsidP="00607DEF">
      <w:pPr>
        <w:pStyle w:val="ListParagraph"/>
        <w:numPr>
          <w:ilvl w:val="0"/>
          <w:numId w:val="1"/>
        </w:numPr>
      </w:pPr>
      <w:r>
        <w:t>Explain what would happen to concentration of each substance, state the color observed, and draw a graph that sketches the concentrations after each of the following stresses.</w:t>
      </w:r>
    </w:p>
    <w:p w14:paraId="49CD298B" w14:textId="739B8098" w:rsidR="00857F09" w:rsidRDefault="00857F09" w:rsidP="00857F09">
      <w:pPr>
        <w:pStyle w:val="ListParagraph"/>
        <w:jc w:val="center"/>
      </w:pPr>
      <w:r>
        <w:t>3O</w:t>
      </w:r>
      <w:r>
        <w:rPr>
          <w:vertAlign w:val="subscript"/>
        </w:rPr>
        <w:t>2</w:t>
      </w:r>
      <w:r>
        <w:t xml:space="preserve"> (g) + 285.4 kJ/mol </w:t>
      </w:r>
      <w:r>
        <w:sym w:font="Symbol" w:char="F0DB"/>
      </w:r>
      <w:r>
        <w:t>2O</w:t>
      </w:r>
      <w:r>
        <w:rPr>
          <w:vertAlign w:val="subscript"/>
        </w:rPr>
        <w:t>3</w:t>
      </w:r>
      <w:r>
        <w:t xml:space="preserve"> (g)</w:t>
      </w:r>
    </w:p>
    <w:p w14:paraId="14DB54FC" w14:textId="77777777" w:rsidR="00AD4EFA" w:rsidRDefault="00AD4EFA" w:rsidP="00857F09">
      <w:pPr>
        <w:pStyle w:val="ListParagraph"/>
        <w:numPr>
          <w:ilvl w:val="1"/>
          <w:numId w:val="1"/>
        </w:numPr>
        <w:sectPr w:rsidR="00AD4EFA" w:rsidSect="00AD4E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11EF84" w14:textId="718788B8" w:rsidR="00AD4EFA" w:rsidRDefault="00857F09" w:rsidP="00FD0489">
      <w:pPr>
        <w:pStyle w:val="ListParagraph"/>
        <w:numPr>
          <w:ilvl w:val="1"/>
          <w:numId w:val="1"/>
        </w:numPr>
      </w:pPr>
      <w:r>
        <w:lastRenderedPageBreak/>
        <w:t>Decrease temperature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25"/>
        <w:gridCol w:w="1405"/>
        <w:gridCol w:w="1210"/>
      </w:tblGrid>
      <w:tr w:rsidR="00A35CE4" w14:paraId="1F428424" w14:textId="77777777" w:rsidTr="00A35CE4">
        <w:trPr>
          <w:trHeight w:val="270"/>
        </w:trPr>
        <w:tc>
          <w:tcPr>
            <w:tcW w:w="1255" w:type="dxa"/>
          </w:tcPr>
          <w:p w14:paraId="301BC387" w14:textId="77777777" w:rsidR="00A35CE4" w:rsidRDefault="00A35CE4" w:rsidP="00BE5F66">
            <w:pPr>
              <w:pStyle w:val="ListParagraph"/>
              <w:ind w:left="0"/>
            </w:pPr>
            <w:r>
              <w:t>EQ</w:t>
            </w:r>
          </w:p>
        </w:tc>
        <w:tc>
          <w:tcPr>
            <w:tcW w:w="1525" w:type="dxa"/>
          </w:tcPr>
          <w:p w14:paraId="3428DEFF" w14:textId="75F296BF" w:rsidR="00A35CE4" w:rsidRDefault="00A35CE4" w:rsidP="00BE5F66">
            <w:pPr>
              <w:pStyle w:val="ListParagraph"/>
              <w:ind w:left="0"/>
            </w:pPr>
            <w:r>
              <w:t>[O</w:t>
            </w:r>
            <w:r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405" w:type="dxa"/>
          </w:tcPr>
          <w:p w14:paraId="1EFFA505" w14:textId="5F06A358" w:rsidR="00A35CE4" w:rsidRPr="00A35CE4" w:rsidRDefault="00A35CE4" w:rsidP="00BE5F66">
            <w:pPr>
              <w:pStyle w:val="ListParagraph"/>
              <w:ind w:left="0"/>
            </w:pPr>
            <w:r>
              <w:t>[O</w:t>
            </w:r>
            <w:r>
              <w:rPr>
                <w:vertAlign w:val="subscript"/>
              </w:rPr>
              <w:t>3</w:t>
            </w:r>
            <w:r>
              <w:t>]</w:t>
            </w:r>
          </w:p>
        </w:tc>
        <w:tc>
          <w:tcPr>
            <w:tcW w:w="1210" w:type="dxa"/>
          </w:tcPr>
          <w:p w14:paraId="506A7620" w14:textId="64277327" w:rsidR="00A35CE4" w:rsidRDefault="00A35CE4" w:rsidP="00BE5F66">
            <w:pPr>
              <w:pStyle w:val="ListParagraph"/>
              <w:ind w:left="0"/>
            </w:pPr>
          </w:p>
        </w:tc>
      </w:tr>
    </w:tbl>
    <w:p w14:paraId="091E8F65" w14:textId="77777777" w:rsidR="00AD4EFA" w:rsidRDefault="00AD4EFA" w:rsidP="00AD4EFA">
      <w:pPr>
        <w:pStyle w:val="ListParagraph"/>
        <w:ind w:left="1440"/>
      </w:pPr>
    </w:p>
    <w:p w14:paraId="3110E0CB" w14:textId="6C923145" w:rsidR="00857F09" w:rsidRDefault="00857F09" w:rsidP="00857F09">
      <w:pPr>
        <w:pStyle w:val="ListParagraph"/>
        <w:numPr>
          <w:ilvl w:val="1"/>
          <w:numId w:val="1"/>
        </w:numPr>
      </w:pPr>
      <w:r>
        <w:t>Increase [O</w:t>
      </w:r>
      <w:r>
        <w:rPr>
          <w:vertAlign w:val="subscript"/>
        </w:rPr>
        <w:t>2</w:t>
      </w:r>
      <w:r>
        <w:t>]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25"/>
        <w:gridCol w:w="1405"/>
        <w:gridCol w:w="1210"/>
      </w:tblGrid>
      <w:tr w:rsidR="00A35CE4" w14:paraId="15D3768A" w14:textId="77777777" w:rsidTr="00BE5F66">
        <w:trPr>
          <w:trHeight w:val="270"/>
        </w:trPr>
        <w:tc>
          <w:tcPr>
            <w:tcW w:w="1255" w:type="dxa"/>
          </w:tcPr>
          <w:p w14:paraId="4F7EC1B0" w14:textId="77777777" w:rsidR="00A35CE4" w:rsidRDefault="00A35CE4" w:rsidP="00BE5F66">
            <w:pPr>
              <w:pStyle w:val="ListParagraph"/>
              <w:ind w:left="0"/>
            </w:pPr>
            <w:r>
              <w:t>EQ</w:t>
            </w:r>
          </w:p>
        </w:tc>
        <w:tc>
          <w:tcPr>
            <w:tcW w:w="1525" w:type="dxa"/>
          </w:tcPr>
          <w:p w14:paraId="4CD962FD" w14:textId="4A58DF24" w:rsidR="00A35CE4" w:rsidRPr="00A35CE4" w:rsidRDefault="00A35CE4" w:rsidP="00BE5F66">
            <w:pPr>
              <w:pStyle w:val="ListParagraph"/>
              <w:ind w:left="0"/>
            </w:pPr>
            <w:r>
              <w:t>[O</w:t>
            </w:r>
            <w:r>
              <w:rPr>
                <w:vertAlign w:val="subscript"/>
              </w:rPr>
              <w:t>3</w:t>
            </w:r>
            <w:r>
              <w:t>]</w:t>
            </w:r>
          </w:p>
        </w:tc>
        <w:tc>
          <w:tcPr>
            <w:tcW w:w="1405" w:type="dxa"/>
          </w:tcPr>
          <w:p w14:paraId="4AB76CE2" w14:textId="44366C91" w:rsidR="00A35CE4" w:rsidRPr="00A35CE4" w:rsidRDefault="00A35CE4" w:rsidP="00BE5F66">
            <w:pPr>
              <w:pStyle w:val="ListParagraph"/>
              <w:ind w:left="0"/>
            </w:pPr>
          </w:p>
        </w:tc>
        <w:tc>
          <w:tcPr>
            <w:tcW w:w="1210" w:type="dxa"/>
          </w:tcPr>
          <w:p w14:paraId="79D9064B" w14:textId="77777777" w:rsidR="00A35CE4" w:rsidRDefault="00A35CE4" w:rsidP="00BE5F66">
            <w:pPr>
              <w:pStyle w:val="ListParagraph"/>
              <w:ind w:left="0"/>
            </w:pPr>
          </w:p>
        </w:tc>
      </w:tr>
    </w:tbl>
    <w:p w14:paraId="6FA8130C" w14:textId="77777777" w:rsidR="00AD4EFA" w:rsidRDefault="00AD4EFA" w:rsidP="00AD4EFA">
      <w:pPr>
        <w:pStyle w:val="ListParagraph"/>
        <w:ind w:left="1440"/>
      </w:pPr>
    </w:p>
    <w:p w14:paraId="502D11D2" w14:textId="77777777" w:rsidR="00A35CE4" w:rsidRDefault="00A35CE4" w:rsidP="00AD4EFA">
      <w:pPr>
        <w:pStyle w:val="ListParagraph"/>
        <w:ind w:left="1440"/>
      </w:pPr>
    </w:p>
    <w:p w14:paraId="6C11826C" w14:textId="77777777" w:rsidR="00A35CE4" w:rsidRDefault="00A35CE4" w:rsidP="00AD4EFA">
      <w:pPr>
        <w:pStyle w:val="ListParagraph"/>
        <w:ind w:left="1440"/>
      </w:pPr>
    </w:p>
    <w:p w14:paraId="41DE98B9" w14:textId="7E576281" w:rsidR="00AD4EFA" w:rsidRDefault="00857F09" w:rsidP="00FD0489">
      <w:pPr>
        <w:pStyle w:val="ListParagraph"/>
        <w:numPr>
          <w:ilvl w:val="1"/>
          <w:numId w:val="1"/>
        </w:numPr>
      </w:pPr>
      <w:r>
        <w:t>Increase volume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25"/>
        <w:gridCol w:w="1405"/>
        <w:gridCol w:w="1210"/>
      </w:tblGrid>
      <w:tr w:rsidR="00A35CE4" w14:paraId="7A815F2C" w14:textId="77777777" w:rsidTr="00BE5F66">
        <w:trPr>
          <w:trHeight w:val="270"/>
        </w:trPr>
        <w:tc>
          <w:tcPr>
            <w:tcW w:w="1255" w:type="dxa"/>
          </w:tcPr>
          <w:p w14:paraId="7F5CF229" w14:textId="77777777" w:rsidR="00A35CE4" w:rsidRDefault="00A35CE4" w:rsidP="00BE5F66">
            <w:pPr>
              <w:pStyle w:val="ListParagraph"/>
              <w:ind w:left="0"/>
            </w:pPr>
            <w:r>
              <w:t>EQ</w:t>
            </w:r>
          </w:p>
        </w:tc>
        <w:tc>
          <w:tcPr>
            <w:tcW w:w="1525" w:type="dxa"/>
          </w:tcPr>
          <w:p w14:paraId="2BC30582" w14:textId="77777777" w:rsidR="00A35CE4" w:rsidRDefault="00A35CE4" w:rsidP="00BE5F66">
            <w:pPr>
              <w:pStyle w:val="ListParagraph"/>
              <w:ind w:left="0"/>
            </w:pPr>
            <w:r>
              <w:t>[O</w:t>
            </w:r>
            <w:r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405" w:type="dxa"/>
          </w:tcPr>
          <w:p w14:paraId="73B71461" w14:textId="77777777" w:rsidR="00A35CE4" w:rsidRPr="00A35CE4" w:rsidRDefault="00A35CE4" w:rsidP="00BE5F66">
            <w:pPr>
              <w:pStyle w:val="ListParagraph"/>
              <w:ind w:left="0"/>
            </w:pPr>
            <w:r>
              <w:t>[O</w:t>
            </w:r>
            <w:r>
              <w:rPr>
                <w:vertAlign w:val="subscript"/>
              </w:rPr>
              <w:t>3</w:t>
            </w:r>
            <w:r>
              <w:t>]</w:t>
            </w:r>
          </w:p>
        </w:tc>
        <w:tc>
          <w:tcPr>
            <w:tcW w:w="1210" w:type="dxa"/>
          </w:tcPr>
          <w:p w14:paraId="5195CA5E" w14:textId="77777777" w:rsidR="00A35CE4" w:rsidRDefault="00A35CE4" w:rsidP="00BE5F66">
            <w:pPr>
              <w:pStyle w:val="ListParagraph"/>
              <w:ind w:left="0"/>
            </w:pPr>
          </w:p>
        </w:tc>
      </w:tr>
    </w:tbl>
    <w:p w14:paraId="1395DB15" w14:textId="77777777" w:rsidR="00AD4EFA" w:rsidRDefault="00AD4EFA" w:rsidP="00AD4EFA">
      <w:pPr>
        <w:pStyle w:val="ListParagraph"/>
        <w:ind w:left="1440"/>
      </w:pPr>
    </w:p>
    <w:p w14:paraId="7D91CA9B" w14:textId="2F87314B" w:rsidR="00857F09" w:rsidRDefault="00857F09" w:rsidP="00857F09">
      <w:pPr>
        <w:pStyle w:val="ListParagraph"/>
        <w:numPr>
          <w:ilvl w:val="1"/>
          <w:numId w:val="1"/>
        </w:numPr>
      </w:pPr>
      <w:r>
        <w:t>Increase pressure</w:t>
      </w:r>
    </w:p>
    <w:p w14:paraId="755F6EAA" w14:textId="77777777" w:rsidR="00AD4EFA" w:rsidRDefault="00AD4EFA" w:rsidP="00857F09">
      <w:pPr>
        <w:pStyle w:val="ListParagraph"/>
        <w:ind w:left="1440"/>
        <w:sectPr w:rsidR="00AD4EFA" w:rsidSect="00FD04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25"/>
        <w:gridCol w:w="1405"/>
        <w:gridCol w:w="1210"/>
      </w:tblGrid>
      <w:tr w:rsidR="00A35CE4" w14:paraId="72CB6CBC" w14:textId="77777777" w:rsidTr="00BE5F66">
        <w:trPr>
          <w:trHeight w:val="270"/>
        </w:trPr>
        <w:tc>
          <w:tcPr>
            <w:tcW w:w="1255" w:type="dxa"/>
          </w:tcPr>
          <w:p w14:paraId="76C560F7" w14:textId="77777777" w:rsidR="00A35CE4" w:rsidRDefault="00A35CE4" w:rsidP="00BE5F66">
            <w:pPr>
              <w:pStyle w:val="ListParagraph"/>
              <w:ind w:left="0"/>
            </w:pPr>
            <w:r>
              <w:t>EQ</w:t>
            </w:r>
          </w:p>
        </w:tc>
        <w:tc>
          <w:tcPr>
            <w:tcW w:w="1525" w:type="dxa"/>
          </w:tcPr>
          <w:p w14:paraId="0D25EE20" w14:textId="77777777" w:rsidR="00A35CE4" w:rsidRDefault="00A35CE4" w:rsidP="00BE5F66">
            <w:pPr>
              <w:pStyle w:val="ListParagraph"/>
              <w:ind w:left="0"/>
            </w:pPr>
            <w:r>
              <w:t>[O</w:t>
            </w:r>
            <w:r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405" w:type="dxa"/>
          </w:tcPr>
          <w:p w14:paraId="032D07FD" w14:textId="77777777" w:rsidR="00A35CE4" w:rsidRPr="00A35CE4" w:rsidRDefault="00A35CE4" w:rsidP="00BE5F66">
            <w:pPr>
              <w:pStyle w:val="ListParagraph"/>
              <w:ind w:left="0"/>
            </w:pPr>
            <w:r>
              <w:t>[O</w:t>
            </w:r>
            <w:r>
              <w:rPr>
                <w:vertAlign w:val="subscript"/>
              </w:rPr>
              <w:t>3</w:t>
            </w:r>
            <w:r>
              <w:t>]</w:t>
            </w:r>
          </w:p>
        </w:tc>
        <w:tc>
          <w:tcPr>
            <w:tcW w:w="1210" w:type="dxa"/>
          </w:tcPr>
          <w:p w14:paraId="71981786" w14:textId="77777777" w:rsidR="00A35CE4" w:rsidRDefault="00A35CE4" w:rsidP="00BE5F66">
            <w:pPr>
              <w:pStyle w:val="ListParagraph"/>
              <w:ind w:left="0"/>
            </w:pPr>
          </w:p>
        </w:tc>
      </w:tr>
    </w:tbl>
    <w:p w14:paraId="11F9999F" w14:textId="3D580909" w:rsidR="00857F09" w:rsidRDefault="00857F09" w:rsidP="00A35CE4"/>
    <w:p w14:paraId="432DA1F5" w14:textId="77777777" w:rsidR="00AD4EFA" w:rsidRPr="00857F09" w:rsidRDefault="00AD4EFA" w:rsidP="00FD0489"/>
    <w:p w14:paraId="343CF2B0" w14:textId="348FFD0C" w:rsidR="006F57B0" w:rsidRDefault="00857F09" w:rsidP="004B1638">
      <w:pPr>
        <w:pStyle w:val="ListParagraph"/>
        <w:numPr>
          <w:ilvl w:val="0"/>
          <w:numId w:val="1"/>
        </w:numPr>
      </w:pPr>
      <w:r>
        <w:t>Write a Keq expression for each of the following equilibria.</w:t>
      </w:r>
    </w:p>
    <w:p w14:paraId="12EB79EC" w14:textId="4B256FA1" w:rsidR="00857F09" w:rsidRDefault="00857F09" w:rsidP="00857F09">
      <w:pPr>
        <w:pStyle w:val="ListParagraph"/>
        <w:numPr>
          <w:ilvl w:val="1"/>
          <w:numId w:val="1"/>
        </w:numPr>
      </w:pPr>
      <w:r>
        <w:t>CH</w:t>
      </w:r>
      <w:r>
        <w:rPr>
          <w:vertAlign w:val="subscript"/>
        </w:rPr>
        <w:t>3</w:t>
      </w:r>
      <w:r>
        <w:t>OH (l) + NH</w:t>
      </w:r>
      <w:r>
        <w:rPr>
          <w:vertAlign w:val="subscript"/>
        </w:rPr>
        <w:t>3</w:t>
      </w:r>
      <w:r>
        <w:t xml:space="preserve"> (g) </w:t>
      </w:r>
      <w:r>
        <w:sym w:font="Symbol" w:char="F0DB"/>
      </w:r>
      <w:r>
        <w:t xml:space="preserve"> 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2</w:t>
      </w:r>
      <w:r>
        <w:t xml:space="preserve"> (g) + H</w:t>
      </w:r>
      <w:r>
        <w:rPr>
          <w:vertAlign w:val="subscript"/>
        </w:rPr>
        <w:t>2</w:t>
      </w:r>
      <w:r>
        <w:t xml:space="preserve">O (l) </w:t>
      </w:r>
    </w:p>
    <w:p w14:paraId="48AB13E9" w14:textId="77777777" w:rsidR="00AD4EFA" w:rsidRDefault="00AD4EFA" w:rsidP="00AD4EFA">
      <w:pPr>
        <w:pStyle w:val="ListParagraph"/>
        <w:ind w:left="1440"/>
      </w:pPr>
    </w:p>
    <w:p w14:paraId="1DCA649D" w14:textId="77777777" w:rsidR="00AD4EFA" w:rsidRDefault="00AD4EFA" w:rsidP="00A35CE4"/>
    <w:p w14:paraId="5B3B44DF" w14:textId="77777777" w:rsidR="00FD0489" w:rsidRDefault="00FD0489" w:rsidP="00AD4EFA">
      <w:pPr>
        <w:pStyle w:val="ListParagraph"/>
        <w:ind w:left="1440"/>
      </w:pPr>
    </w:p>
    <w:p w14:paraId="69A0713F" w14:textId="399ADD60" w:rsidR="00857F09" w:rsidRDefault="00857F09" w:rsidP="00857F09">
      <w:pPr>
        <w:pStyle w:val="ListParagraph"/>
        <w:numPr>
          <w:ilvl w:val="1"/>
          <w:numId w:val="1"/>
        </w:numPr>
      </w:pPr>
      <w:r>
        <w:t>2F</w:t>
      </w:r>
      <w:r>
        <w:rPr>
          <w:vertAlign w:val="subscript"/>
        </w:rPr>
        <w:t>2</w:t>
      </w:r>
      <w:r>
        <w:t xml:space="preserve"> (g) + 2H</w:t>
      </w:r>
      <w:r>
        <w:rPr>
          <w:vertAlign w:val="subscript"/>
        </w:rPr>
        <w:t>2</w:t>
      </w:r>
      <w:r>
        <w:t xml:space="preserve">O (l) </w:t>
      </w:r>
      <w:r>
        <w:sym w:font="Symbol" w:char="F0DB"/>
      </w:r>
      <w:r>
        <w:t xml:space="preserve"> O</w:t>
      </w:r>
      <w:r>
        <w:rPr>
          <w:vertAlign w:val="subscript"/>
        </w:rPr>
        <w:t>2</w:t>
      </w:r>
      <w:r>
        <w:t xml:space="preserve"> (g) + 4HF</w:t>
      </w:r>
      <w:r w:rsidR="007C4E70">
        <w:t xml:space="preserve"> (aq)</w:t>
      </w:r>
    </w:p>
    <w:p w14:paraId="7882A13D" w14:textId="77777777" w:rsidR="00AD4EFA" w:rsidRDefault="00AD4EFA" w:rsidP="00AD4EFA">
      <w:pPr>
        <w:pStyle w:val="ListParagraph"/>
        <w:ind w:left="1440"/>
      </w:pPr>
    </w:p>
    <w:p w14:paraId="4A68FEF4" w14:textId="77777777" w:rsidR="00FD0489" w:rsidRDefault="00FD0489" w:rsidP="00AD4EFA">
      <w:pPr>
        <w:pStyle w:val="ListParagraph"/>
        <w:ind w:left="1440"/>
      </w:pPr>
    </w:p>
    <w:p w14:paraId="0BCE176D" w14:textId="77777777" w:rsidR="00FD0489" w:rsidRDefault="00FD0489" w:rsidP="00A35CE4"/>
    <w:p w14:paraId="6CA60F03" w14:textId="77777777" w:rsidR="007C4E70" w:rsidRDefault="007C4E70" w:rsidP="007C4E70">
      <w:pPr>
        <w:pStyle w:val="ListParagraph"/>
        <w:ind w:left="1440"/>
      </w:pPr>
    </w:p>
    <w:p w14:paraId="707ADD7D" w14:textId="5D560271" w:rsidR="00857F09" w:rsidRDefault="007C4E70" w:rsidP="004B1638">
      <w:pPr>
        <w:pStyle w:val="ListParagraph"/>
        <w:numPr>
          <w:ilvl w:val="0"/>
          <w:numId w:val="1"/>
        </w:numPr>
      </w:pPr>
      <w:r>
        <w:t>Write a Keq expression for each of the following equilibria.  Determine the value of Keq.  Does the reaction favor the reactants or the products?</w:t>
      </w:r>
    </w:p>
    <w:p w14:paraId="47A88D14" w14:textId="6886C0C3" w:rsidR="007C4E70" w:rsidRDefault="00302183" w:rsidP="007C4E70">
      <w:pPr>
        <w:pStyle w:val="ListParagraph"/>
        <w:numPr>
          <w:ilvl w:val="1"/>
          <w:numId w:val="1"/>
        </w:numPr>
      </w:pPr>
      <w:r>
        <w:t>PH</w:t>
      </w:r>
      <w:r>
        <w:rPr>
          <w:vertAlign w:val="subscript"/>
        </w:rPr>
        <w:t>3</w:t>
      </w:r>
      <w:r>
        <w:t>BCl</w:t>
      </w:r>
      <w:r>
        <w:rPr>
          <w:vertAlign w:val="subscript"/>
        </w:rPr>
        <w:t>3</w:t>
      </w:r>
      <w:r>
        <w:t xml:space="preserve"> (g) </w:t>
      </w:r>
      <w:r>
        <w:sym w:font="Symbol" w:char="F0DB"/>
      </w:r>
      <w:r>
        <w:t xml:space="preserve"> PH</w:t>
      </w:r>
      <w:r>
        <w:rPr>
          <w:vertAlign w:val="subscript"/>
        </w:rPr>
        <w:t>3</w:t>
      </w:r>
      <w:r>
        <w:t xml:space="preserve"> (g) + BCl</w:t>
      </w:r>
      <w:r>
        <w:rPr>
          <w:vertAlign w:val="subscript"/>
        </w:rPr>
        <w:t>3</w:t>
      </w:r>
      <w:r>
        <w:t xml:space="preserve"> (g)</w:t>
      </w:r>
    </w:p>
    <w:p w14:paraId="149DEB7C" w14:textId="490DFEB3" w:rsidR="00302183" w:rsidRDefault="00302183" w:rsidP="00302183">
      <w:pPr>
        <w:pStyle w:val="ListParagraph"/>
        <w:ind w:left="1440"/>
      </w:pPr>
      <w:r>
        <w:t>At equilibrium, [</w:t>
      </w:r>
      <w:r>
        <w:t>PH</w:t>
      </w:r>
      <w:r>
        <w:rPr>
          <w:vertAlign w:val="subscript"/>
        </w:rPr>
        <w:t>3</w:t>
      </w:r>
      <w:r>
        <w:t>BCl</w:t>
      </w:r>
      <w:r>
        <w:rPr>
          <w:vertAlign w:val="subscript"/>
        </w:rPr>
        <w:t>3</w:t>
      </w:r>
      <w:r>
        <w:t>]=0.080 M, [</w:t>
      </w:r>
      <w:r>
        <w:t>PH</w:t>
      </w:r>
      <w:r>
        <w:rPr>
          <w:vertAlign w:val="subscript"/>
        </w:rPr>
        <w:t>3</w:t>
      </w:r>
      <w:r>
        <w:t>]=0.010 M, and [</w:t>
      </w:r>
      <w:r>
        <w:t>BCl</w:t>
      </w:r>
      <w:r>
        <w:rPr>
          <w:vertAlign w:val="subscript"/>
        </w:rPr>
        <w:t>3</w:t>
      </w:r>
      <w:r>
        <w:t>]=0.015 M</w:t>
      </w:r>
    </w:p>
    <w:p w14:paraId="5D33AF0B" w14:textId="77777777" w:rsidR="00AD4EFA" w:rsidRDefault="00AD4EFA" w:rsidP="00AD4EFA"/>
    <w:p w14:paraId="737662E0" w14:textId="77777777" w:rsidR="00AD4EFA" w:rsidRDefault="00AD4EFA" w:rsidP="00AD4EFA"/>
    <w:p w14:paraId="3EEC8BDF" w14:textId="77777777" w:rsidR="00FD0489" w:rsidRDefault="00FD0489" w:rsidP="00AD4EFA"/>
    <w:p w14:paraId="13BEB35F" w14:textId="77777777" w:rsidR="00FD0489" w:rsidRDefault="00FD0489" w:rsidP="00AD4EFA"/>
    <w:p w14:paraId="15F3F052" w14:textId="77777777" w:rsidR="00FD0489" w:rsidRDefault="00FD0489" w:rsidP="00AD4EFA"/>
    <w:p w14:paraId="4A574517" w14:textId="77777777" w:rsidR="00FD0489" w:rsidRDefault="00FD0489" w:rsidP="00AD4EFA"/>
    <w:p w14:paraId="4B85D69A" w14:textId="0CCD25E1" w:rsidR="00302183" w:rsidRDefault="00D527BF" w:rsidP="007C4E70">
      <w:pPr>
        <w:pStyle w:val="ListParagraph"/>
        <w:numPr>
          <w:ilvl w:val="1"/>
          <w:numId w:val="1"/>
        </w:numPr>
      </w:pPr>
      <w:r>
        <w:t>3H</w:t>
      </w:r>
      <w:r>
        <w:rPr>
          <w:vertAlign w:val="subscript"/>
        </w:rPr>
        <w:t>2</w:t>
      </w:r>
      <w:r>
        <w:t xml:space="preserve"> (g) + N</w:t>
      </w:r>
      <w:r>
        <w:rPr>
          <w:vertAlign w:val="subscript"/>
        </w:rPr>
        <w:t>2</w:t>
      </w:r>
      <w:r>
        <w:t xml:space="preserve"> (g) + 2CO (g) </w:t>
      </w:r>
      <w:r>
        <w:sym w:font="Symbol" w:char="F0DB"/>
      </w:r>
      <w:r>
        <w:t>2HCONH</w:t>
      </w:r>
      <w:r>
        <w:rPr>
          <w:vertAlign w:val="subscript"/>
        </w:rPr>
        <w:t>2</w:t>
      </w:r>
      <w:r>
        <w:t xml:space="preserve"> (g)</w:t>
      </w:r>
    </w:p>
    <w:p w14:paraId="28CAF2B1" w14:textId="13263900" w:rsidR="00D527BF" w:rsidRDefault="00D527BF" w:rsidP="00D527BF">
      <w:pPr>
        <w:pStyle w:val="ListParagraph"/>
        <w:ind w:left="1440"/>
      </w:pPr>
      <w:r>
        <w:t>At equilibrium there are 2.00 mol of H</w:t>
      </w:r>
      <w:r>
        <w:rPr>
          <w:vertAlign w:val="subscript"/>
        </w:rPr>
        <w:t>2</w:t>
      </w:r>
      <w:r>
        <w:t>, 1.40 mol of N</w:t>
      </w:r>
      <w:r>
        <w:rPr>
          <w:vertAlign w:val="subscript"/>
        </w:rPr>
        <w:t>2</w:t>
      </w:r>
      <w:r>
        <w:t>, 1.50 mol of CO, and 3.20 mol of HCONH</w:t>
      </w:r>
      <w:r>
        <w:rPr>
          <w:vertAlign w:val="subscript"/>
        </w:rPr>
        <w:t>2</w:t>
      </w:r>
      <w:r>
        <w:t xml:space="preserve"> in a 2.00 L container.</w:t>
      </w:r>
    </w:p>
    <w:p w14:paraId="59537F71" w14:textId="77777777" w:rsidR="0001432D" w:rsidRDefault="0001432D" w:rsidP="0001432D"/>
    <w:p w14:paraId="1FBC18EC" w14:textId="77777777" w:rsidR="00AD4EFA" w:rsidRDefault="00AD4EFA" w:rsidP="0001432D"/>
    <w:p w14:paraId="11027241" w14:textId="77777777" w:rsidR="00FD0489" w:rsidRDefault="00FD0489" w:rsidP="0001432D"/>
    <w:p w14:paraId="25E5D47F" w14:textId="77777777" w:rsidR="00FD0489" w:rsidRDefault="00FD0489" w:rsidP="0001432D"/>
    <w:p w14:paraId="2C8DE948" w14:textId="2ACCC7C5" w:rsidR="00FD0489" w:rsidRDefault="00FD0489" w:rsidP="0001432D">
      <w:bookmarkStart w:id="0" w:name="_GoBack"/>
      <w:bookmarkEnd w:id="0"/>
    </w:p>
    <w:p w14:paraId="0E14DECB" w14:textId="77777777" w:rsidR="00AD4EFA" w:rsidRPr="00D527BF" w:rsidRDefault="00AD4EFA" w:rsidP="0001432D"/>
    <w:p w14:paraId="5C8E6217" w14:textId="0057E305" w:rsidR="007C4E70" w:rsidRDefault="0001432D" w:rsidP="004B1638">
      <w:pPr>
        <w:pStyle w:val="ListParagraph"/>
        <w:numPr>
          <w:ilvl w:val="0"/>
          <w:numId w:val="1"/>
        </w:numPr>
      </w:pPr>
      <w:r>
        <w:t>Consider the following equilibrium</w:t>
      </w:r>
    </w:p>
    <w:p w14:paraId="3CE2A2CF" w14:textId="391D5C2A" w:rsidR="0001432D" w:rsidRPr="0001432D" w:rsidRDefault="0001432D" w:rsidP="0001432D">
      <w:pPr>
        <w:pStyle w:val="ListParagraph"/>
      </w:pPr>
      <w:r>
        <w:t>I</w:t>
      </w:r>
      <w:r>
        <w:rPr>
          <w:vertAlign w:val="subscript"/>
        </w:rPr>
        <w:t>2</w:t>
      </w:r>
      <w:r>
        <w:t xml:space="preserve"> (g) + Br</w:t>
      </w:r>
      <w:r>
        <w:rPr>
          <w:vertAlign w:val="subscript"/>
        </w:rPr>
        <w:t>2</w:t>
      </w:r>
      <w:r>
        <w:t xml:space="preserve"> (g) </w:t>
      </w:r>
      <w:r>
        <w:sym w:font="Symbol" w:char="F0DB"/>
      </w:r>
      <w:r>
        <w:t xml:space="preserve"> 2IBr (g)            Keq= 120</w:t>
      </w:r>
    </w:p>
    <w:p w14:paraId="679954D2" w14:textId="48B402F7" w:rsidR="0001432D" w:rsidRPr="0001432D" w:rsidRDefault="0001432D" w:rsidP="0001432D">
      <w:pPr>
        <w:pStyle w:val="ListParagraph"/>
      </w:pPr>
      <w:r>
        <w:t>Write a Keq expression for the equilibrium.  At equilibrium [I</w:t>
      </w:r>
      <w:r>
        <w:rPr>
          <w:vertAlign w:val="subscript"/>
        </w:rPr>
        <w:t>2</w:t>
      </w:r>
      <w:r>
        <w:t>]= 0.0250 M and [Br</w:t>
      </w:r>
      <w:r>
        <w:rPr>
          <w:vertAlign w:val="subscript"/>
        </w:rPr>
        <w:t>2</w:t>
      </w:r>
      <w:r>
        <w:t>]=0.0250 M.  Determine the equilibrium concentration of IBr</w:t>
      </w:r>
    </w:p>
    <w:sectPr w:rsidR="0001432D" w:rsidRPr="0001432D" w:rsidSect="00AD4EF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FAE5" w14:textId="77777777" w:rsidR="007B6B14" w:rsidRDefault="007B6B14" w:rsidP="00AD4EFA">
      <w:r>
        <w:separator/>
      </w:r>
    </w:p>
  </w:endnote>
  <w:endnote w:type="continuationSeparator" w:id="0">
    <w:p w14:paraId="136446DC" w14:textId="77777777" w:rsidR="007B6B14" w:rsidRDefault="007B6B14" w:rsidP="00AD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96BFB" w14:textId="77777777" w:rsidR="007B6B14" w:rsidRDefault="007B6B14" w:rsidP="00AD4EFA">
      <w:r>
        <w:separator/>
      </w:r>
    </w:p>
  </w:footnote>
  <w:footnote w:type="continuationSeparator" w:id="0">
    <w:p w14:paraId="446C0982" w14:textId="77777777" w:rsidR="007B6B14" w:rsidRDefault="007B6B14" w:rsidP="00AD4E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7D856" w14:textId="6044AEF8" w:rsidR="00AD4EFA" w:rsidRDefault="00AD4EFA">
    <w:pPr>
      <w:pStyle w:val="Header"/>
    </w:pPr>
    <w:r>
      <w:t>Name: _______________________________________________________________________ Per____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626B"/>
    <w:multiLevelType w:val="hybridMultilevel"/>
    <w:tmpl w:val="6C567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38"/>
    <w:rsid w:val="0001432D"/>
    <w:rsid w:val="00075ABF"/>
    <w:rsid w:val="00301860"/>
    <w:rsid w:val="00302183"/>
    <w:rsid w:val="0041244F"/>
    <w:rsid w:val="004B1638"/>
    <w:rsid w:val="00593917"/>
    <w:rsid w:val="00607DEF"/>
    <w:rsid w:val="00654E97"/>
    <w:rsid w:val="006F57B0"/>
    <w:rsid w:val="00721552"/>
    <w:rsid w:val="00774E50"/>
    <w:rsid w:val="007B6B14"/>
    <w:rsid w:val="007C4E70"/>
    <w:rsid w:val="00833983"/>
    <w:rsid w:val="00857F09"/>
    <w:rsid w:val="00A35CE4"/>
    <w:rsid w:val="00A6499E"/>
    <w:rsid w:val="00AD4EFA"/>
    <w:rsid w:val="00D527BF"/>
    <w:rsid w:val="00F91E44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714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EFA"/>
  </w:style>
  <w:style w:type="paragraph" w:styleId="Footer">
    <w:name w:val="footer"/>
    <w:basedOn w:val="Normal"/>
    <w:link w:val="FooterChar"/>
    <w:uiPriority w:val="99"/>
    <w:unhideWhenUsed/>
    <w:rsid w:val="00AD4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EFA"/>
  </w:style>
  <w:style w:type="table" w:styleId="TableGrid">
    <w:name w:val="Table Grid"/>
    <w:basedOn w:val="TableNormal"/>
    <w:uiPriority w:val="39"/>
    <w:rsid w:val="00A3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Johnson</dc:creator>
  <cp:keywords/>
  <dc:description/>
  <cp:lastModifiedBy>Breanna Johnson</cp:lastModifiedBy>
  <cp:revision>7</cp:revision>
  <cp:lastPrinted>2016-05-11T03:48:00Z</cp:lastPrinted>
  <dcterms:created xsi:type="dcterms:W3CDTF">2016-05-11T03:43:00Z</dcterms:created>
  <dcterms:modified xsi:type="dcterms:W3CDTF">2016-05-11T03:56:00Z</dcterms:modified>
</cp:coreProperties>
</file>